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3F" w:rsidRPr="00B25A18" w:rsidRDefault="009D123F" w:rsidP="009D123F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B25A18">
        <w:rPr>
          <w:rFonts w:ascii="华文中宋" w:eastAsia="华文中宋" w:hAnsi="华文中宋" w:hint="eastAsia"/>
          <w:b/>
          <w:sz w:val="44"/>
          <w:szCs w:val="44"/>
        </w:rPr>
        <w:t>开</w:t>
      </w:r>
      <w:r w:rsidR="00363272" w:rsidRPr="00B25A18">
        <w:rPr>
          <w:rFonts w:ascii="华文中宋" w:eastAsia="华文中宋" w:hAnsi="华文中宋" w:hint="eastAsia"/>
          <w:b/>
          <w:sz w:val="44"/>
          <w:szCs w:val="44"/>
        </w:rPr>
        <w:t>票</w:t>
      </w:r>
      <w:r w:rsidRPr="00B25A18">
        <w:rPr>
          <w:rFonts w:ascii="华文中宋" w:eastAsia="华文中宋" w:hAnsi="华文中宋" w:hint="eastAsia"/>
          <w:b/>
          <w:sz w:val="44"/>
          <w:szCs w:val="44"/>
        </w:rPr>
        <w:t>信息操作方法</w:t>
      </w:r>
    </w:p>
    <w:p w:rsidR="009D123F" w:rsidRPr="00B25A18" w:rsidRDefault="009D123F" w:rsidP="009D123F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B25A18">
        <w:rPr>
          <w:rFonts w:ascii="仿宋" w:eastAsia="仿宋" w:hAnsi="仿宋" w:hint="eastAsia"/>
          <w:sz w:val="28"/>
          <w:szCs w:val="28"/>
        </w:rPr>
        <w:t>访问</w:t>
      </w:r>
      <w:hyperlink r:id="rId7" w:history="1">
        <w:r w:rsidRPr="00B25A18">
          <w:rPr>
            <w:rStyle w:val="a4"/>
            <w:rFonts w:ascii="仿宋" w:eastAsia="仿宋" w:hAnsi="仿宋"/>
            <w:color w:val="auto"/>
            <w:sz w:val="28"/>
            <w:szCs w:val="28"/>
          </w:rPr>
          <w:t>http://www.bcactc.com/</w:t>
        </w:r>
      </w:hyperlink>
    </w:p>
    <w:p w:rsidR="009D123F" w:rsidRPr="00B25A18" w:rsidRDefault="009D123F" w:rsidP="009D123F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B25A18">
        <w:rPr>
          <w:rFonts w:ascii="仿宋" w:eastAsia="仿宋" w:hAnsi="仿宋" w:hint="eastAsia"/>
          <w:sz w:val="28"/>
          <w:szCs w:val="28"/>
        </w:rPr>
        <w:t>点击“招标人专区”或者“投标人专区”</w:t>
      </w:r>
    </w:p>
    <w:p w:rsidR="009D123F" w:rsidRPr="00B25A18" w:rsidRDefault="009D123F" w:rsidP="009D123F">
      <w:pPr>
        <w:ind w:firstLine="360"/>
        <w:rPr>
          <w:rFonts w:ascii="仿宋" w:eastAsia="仿宋" w:hAnsi="仿宋"/>
          <w:sz w:val="28"/>
          <w:szCs w:val="28"/>
        </w:rPr>
      </w:pPr>
      <w:r w:rsidRPr="00B25A18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486400" cy="2646680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23F" w:rsidRPr="00B25A18" w:rsidRDefault="009D123F" w:rsidP="009D123F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B25A18">
        <w:rPr>
          <w:rFonts w:ascii="仿宋" w:eastAsia="仿宋" w:hAnsi="仿宋" w:hint="eastAsia"/>
          <w:sz w:val="28"/>
          <w:szCs w:val="28"/>
        </w:rPr>
        <w:t>点击“专业承（分）包、劳务分包、材料设备业务平台”</w:t>
      </w:r>
    </w:p>
    <w:p w:rsidR="009D123F" w:rsidRPr="00B25A18" w:rsidRDefault="009D123F" w:rsidP="009D123F">
      <w:pPr>
        <w:pStyle w:val="a3"/>
        <w:ind w:left="360" w:firstLineChars="0" w:firstLine="0"/>
        <w:rPr>
          <w:rFonts w:ascii="仿宋" w:eastAsia="仿宋" w:hAnsi="仿宋"/>
          <w:sz w:val="28"/>
          <w:szCs w:val="28"/>
        </w:rPr>
      </w:pPr>
      <w:r w:rsidRPr="00B25A18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486400" cy="250825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23F" w:rsidRPr="00B25A18" w:rsidRDefault="00940CAA" w:rsidP="009D123F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B25A18">
        <w:rPr>
          <w:rFonts w:ascii="仿宋" w:eastAsia="仿宋" w:hAnsi="仿宋" w:hint="eastAsia"/>
          <w:sz w:val="28"/>
          <w:szCs w:val="28"/>
        </w:rPr>
        <w:t>（1）</w:t>
      </w:r>
      <w:r w:rsidR="009D123F" w:rsidRPr="00B25A18">
        <w:rPr>
          <w:rFonts w:ascii="仿宋" w:eastAsia="仿宋" w:hAnsi="仿宋" w:hint="eastAsia"/>
          <w:sz w:val="28"/>
          <w:szCs w:val="28"/>
        </w:rPr>
        <w:t>如果是“红锁”，直接插锁，然后选择用户身份点击登陆；</w:t>
      </w:r>
    </w:p>
    <w:p w:rsidR="009D123F" w:rsidRPr="00B25A18" w:rsidRDefault="009D123F" w:rsidP="009D123F">
      <w:pPr>
        <w:ind w:firstLine="360"/>
        <w:rPr>
          <w:rFonts w:ascii="仿宋" w:eastAsia="仿宋" w:hAnsi="仿宋"/>
          <w:sz w:val="28"/>
          <w:szCs w:val="28"/>
        </w:rPr>
      </w:pPr>
      <w:r w:rsidRPr="00B25A18"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>
            <wp:extent cx="3905250" cy="23336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23F" w:rsidRPr="00B25A18" w:rsidRDefault="00940CAA" w:rsidP="00940CAA">
      <w:pPr>
        <w:ind w:firstLine="360"/>
        <w:rPr>
          <w:rFonts w:ascii="仿宋" w:eastAsia="仿宋" w:hAnsi="仿宋"/>
          <w:sz w:val="28"/>
          <w:szCs w:val="28"/>
        </w:rPr>
      </w:pPr>
      <w:r w:rsidRPr="00B25A18">
        <w:rPr>
          <w:rFonts w:ascii="仿宋" w:eastAsia="仿宋" w:hAnsi="仿宋" w:hint="eastAsia"/>
          <w:sz w:val="28"/>
          <w:szCs w:val="28"/>
        </w:rPr>
        <w:t>（2）</w:t>
      </w:r>
      <w:r w:rsidR="009D123F" w:rsidRPr="00B25A18">
        <w:rPr>
          <w:rFonts w:ascii="仿宋" w:eastAsia="仿宋" w:hAnsi="仿宋" w:hint="eastAsia"/>
          <w:sz w:val="28"/>
          <w:szCs w:val="28"/>
        </w:rPr>
        <w:t>如果是“金银粽锁”点击“使用金银棕锁登陆”按钮后，再选择用户身份并输入口令后点击登陆。</w:t>
      </w:r>
    </w:p>
    <w:p w:rsidR="009D123F" w:rsidRPr="00B25A18" w:rsidRDefault="00940CAA" w:rsidP="009D123F">
      <w:pPr>
        <w:ind w:firstLineChars="225" w:firstLine="630"/>
        <w:rPr>
          <w:rFonts w:ascii="仿宋" w:eastAsia="仿宋" w:hAnsi="仿宋"/>
          <w:sz w:val="28"/>
          <w:szCs w:val="28"/>
        </w:rPr>
      </w:pPr>
      <w:r w:rsidRPr="00B25A18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3362325" cy="30099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A18">
        <w:rPr>
          <w:rFonts w:ascii="仿宋" w:eastAsia="仿宋" w:hAnsi="仿宋" w:hint="eastAsia"/>
          <w:noProof/>
          <w:sz w:val="28"/>
          <w:szCs w:val="28"/>
        </w:rPr>
        <w:t xml:space="preserve">          </w:t>
      </w:r>
      <w:r w:rsidR="009D123F" w:rsidRPr="00B25A18"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>
            <wp:extent cx="4314825" cy="301288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6972" cy="301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23F" w:rsidRPr="00B25A18" w:rsidRDefault="009D123F" w:rsidP="009D123F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B25A18">
        <w:rPr>
          <w:rFonts w:ascii="仿宋" w:eastAsia="仿宋" w:hAnsi="仿宋" w:hint="eastAsia"/>
          <w:sz w:val="28"/>
          <w:szCs w:val="28"/>
        </w:rPr>
        <w:t>登陆后，点击左侧菜单栏“基本信息-开票信息管理”</w:t>
      </w:r>
    </w:p>
    <w:p w:rsidR="00940CAA" w:rsidRPr="00B25A18" w:rsidRDefault="00940CAA" w:rsidP="00940CAA">
      <w:pPr>
        <w:pStyle w:val="a3"/>
        <w:ind w:left="360" w:firstLineChars="0" w:firstLine="0"/>
        <w:rPr>
          <w:rFonts w:ascii="仿宋" w:eastAsia="仿宋" w:hAnsi="仿宋"/>
          <w:sz w:val="28"/>
          <w:szCs w:val="28"/>
        </w:rPr>
      </w:pPr>
      <w:r w:rsidRPr="00B25A18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2133600" cy="28765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23F" w:rsidRPr="00B25A18" w:rsidRDefault="003633AC" w:rsidP="009D123F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右侧显示</w:t>
      </w:r>
      <w:r>
        <w:rPr>
          <w:rFonts w:ascii="仿宋" w:eastAsia="仿宋" w:hAnsi="仿宋"/>
          <w:sz w:val="28"/>
          <w:szCs w:val="28"/>
        </w:rPr>
        <w:t>当前开票</w:t>
      </w:r>
      <w:r>
        <w:rPr>
          <w:rFonts w:ascii="仿宋" w:eastAsia="仿宋" w:hAnsi="仿宋" w:hint="eastAsia"/>
          <w:sz w:val="28"/>
          <w:szCs w:val="28"/>
        </w:rPr>
        <w:t>信息</w:t>
      </w:r>
      <w:r>
        <w:rPr>
          <w:rFonts w:ascii="仿宋" w:eastAsia="仿宋" w:hAnsi="仿宋"/>
          <w:sz w:val="28"/>
          <w:szCs w:val="28"/>
        </w:rPr>
        <w:t>填写情况，如需修改点击</w:t>
      </w:r>
      <w:r w:rsidR="006522F5">
        <w:rPr>
          <w:rFonts w:ascii="仿宋" w:eastAsia="仿宋" w:hAnsi="仿宋" w:hint="eastAsia"/>
          <w:kern w:val="0"/>
          <w:sz w:val="28"/>
          <w:szCs w:val="28"/>
        </w:rPr>
        <w:t>右侧下方</w:t>
      </w:r>
      <w:bookmarkStart w:id="0" w:name="_GoBack"/>
      <w:bookmarkEnd w:id="0"/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修改</w:t>
      </w:r>
      <w:r>
        <w:rPr>
          <w:rFonts w:ascii="仿宋" w:eastAsia="仿宋" w:hAnsi="仿宋"/>
          <w:sz w:val="28"/>
          <w:szCs w:val="28"/>
        </w:rPr>
        <w:t>开票信息”</w:t>
      </w:r>
      <w:r>
        <w:rPr>
          <w:rFonts w:ascii="仿宋" w:eastAsia="仿宋" w:hAnsi="仿宋" w:hint="eastAsia"/>
          <w:sz w:val="28"/>
          <w:szCs w:val="28"/>
        </w:rPr>
        <w:t>按钮</w:t>
      </w:r>
      <w:r>
        <w:rPr>
          <w:rFonts w:ascii="仿宋" w:eastAsia="仿宋" w:hAnsi="仿宋"/>
          <w:sz w:val="28"/>
          <w:szCs w:val="28"/>
        </w:rPr>
        <w:t>。</w:t>
      </w:r>
    </w:p>
    <w:p w:rsidR="00374998" w:rsidRDefault="00374998" w:rsidP="009D123F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3893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998" w:rsidRPr="00374998" w:rsidRDefault="00374998" w:rsidP="00374998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如实</w:t>
      </w:r>
      <w:r>
        <w:rPr>
          <w:rFonts w:ascii="仿宋" w:eastAsia="仿宋" w:hAnsi="仿宋"/>
          <w:sz w:val="28"/>
          <w:szCs w:val="28"/>
        </w:rPr>
        <w:t>填写开票信息</w:t>
      </w:r>
      <w:r>
        <w:rPr>
          <w:rFonts w:ascii="仿宋" w:eastAsia="仿宋" w:hAnsi="仿宋" w:hint="eastAsia"/>
          <w:sz w:val="28"/>
          <w:szCs w:val="28"/>
        </w:rPr>
        <w:t>。其中</w:t>
      </w:r>
      <w:r>
        <w:rPr>
          <w:rFonts w:ascii="仿宋" w:eastAsia="仿宋" w:hAnsi="仿宋"/>
          <w:sz w:val="28"/>
          <w:szCs w:val="28"/>
        </w:rPr>
        <w:t>前三项为必填项</w:t>
      </w:r>
      <w:r>
        <w:rPr>
          <w:rFonts w:ascii="仿宋" w:eastAsia="仿宋" w:hAnsi="仿宋" w:hint="eastAsia"/>
          <w:sz w:val="28"/>
          <w:szCs w:val="28"/>
        </w:rPr>
        <w:t>，如需</w:t>
      </w:r>
      <w:r>
        <w:rPr>
          <w:rFonts w:ascii="仿宋" w:eastAsia="仿宋" w:hAnsi="仿宋"/>
          <w:sz w:val="28"/>
          <w:szCs w:val="28"/>
        </w:rPr>
        <w:t>开具“</w:t>
      </w:r>
      <w:r>
        <w:rPr>
          <w:rFonts w:ascii="仿宋" w:eastAsia="仿宋" w:hAnsi="仿宋" w:hint="eastAsia"/>
          <w:sz w:val="28"/>
          <w:szCs w:val="28"/>
        </w:rPr>
        <w:t>增值税</w:t>
      </w:r>
      <w:r>
        <w:rPr>
          <w:rFonts w:ascii="仿宋" w:eastAsia="仿宋" w:hAnsi="仿宋"/>
          <w:sz w:val="28"/>
          <w:szCs w:val="28"/>
        </w:rPr>
        <w:t>专用发票”则必须填写</w:t>
      </w:r>
      <w:r>
        <w:rPr>
          <w:rFonts w:ascii="仿宋" w:eastAsia="仿宋" w:hAnsi="仿宋" w:hint="eastAsia"/>
          <w:sz w:val="28"/>
          <w:szCs w:val="28"/>
        </w:rPr>
        <w:t>后</w:t>
      </w:r>
      <w:r>
        <w:rPr>
          <w:rFonts w:ascii="仿宋" w:eastAsia="仿宋" w:hAnsi="仿宋"/>
          <w:sz w:val="28"/>
          <w:szCs w:val="28"/>
        </w:rPr>
        <w:t>三项。</w:t>
      </w:r>
      <w:r w:rsidRPr="00374998">
        <w:rPr>
          <w:rFonts w:ascii="仿宋" w:eastAsia="仿宋" w:hAnsi="仿宋" w:hint="eastAsia"/>
          <w:color w:val="FF0000"/>
          <w:sz w:val="28"/>
          <w:szCs w:val="28"/>
        </w:rPr>
        <w:t>此</w:t>
      </w:r>
      <w:r w:rsidRPr="00374998">
        <w:rPr>
          <w:rFonts w:ascii="仿宋" w:eastAsia="仿宋" w:hAnsi="仿宋"/>
          <w:color w:val="FF0000"/>
          <w:sz w:val="28"/>
          <w:szCs w:val="28"/>
        </w:rPr>
        <w:t>信息由企业自行</w:t>
      </w:r>
      <w:r w:rsidRPr="00374998">
        <w:rPr>
          <w:rFonts w:ascii="仿宋" w:eastAsia="仿宋" w:hAnsi="仿宋" w:hint="eastAsia"/>
          <w:color w:val="FF0000"/>
          <w:sz w:val="28"/>
          <w:szCs w:val="28"/>
        </w:rPr>
        <w:t>维护</w:t>
      </w:r>
      <w:r w:rsidRPr="00374998">
        <w:rPr>
          <w:rFonts w:ascii="仿宋" w:eastAsia="仿宋" w:hAnsi="仿宋"/>
          <w:color w:val="FF0000"/>
          <w:sz w:val="28"/>
          <w:szCs w:val="28"/>
        </w:rPr>
        <w:t>，</w:t>
      </w:r>
      <w:proofErr w:type="gramStart"/>
      <w:r w:rsidRPr="00374998">
        <w:rPr>
          <w:rFonts w:ascii="仿宋" w:eastAsia="仿宋" w:hAnsi="仿宋" w:hint="eastAsia"/>
          <w:color w:val="FF0000"/>
          <w:sz w:val="28"/>
          <w:szCs w:val="28"/>
        </w:rPr>
        <w:t>更新</w:t>
      </w:r>
      <w:r w:rsidRPr="00374998">
        <w:rPr>
          <w:rFonts w:ascii="仿宋" w:eastAsia="仿宋" w:hAnsi="仿宋"/>
          <w:color w:val="FF0000"/>
          <w:sz w:val="28"/>
          <w:szCs w:val="28"/>
        </w:rPr>
        <w:t>既</w:t>
      </w:r>
      <w:proofErr w:type="gramEnd"/>
      <w:r w:rsidRPr="00374998">
        <w:rPr>
          <w:rFonts w:ascii="仿宋" w:eastAsia="仿宋" w:hAnsi="仿宋"/>
          <w:color w:val="FF0000"/>
          <w:sz w:val="28"/>
          <w:szCs w:val="28"/>
        </w:rPr>
        <w:t>生效，无需交易中心审核。</w:t>
      </w:r>
    </w:p>
    <w:p w:rsidR="00E11CA2" w:rsidRDefault="00374998">
      <w:pPr>
        <w:rPr>
          <w:rFonts w:ascii="仿宋" w:eastAsia="仿宋" w:hAnsi="仿宋" w:hint="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766570"/>
            <wp:effectExtent l="0" t="0" r="254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C57" w:rsidRDefault="00693C57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附加说明：</w:t>
      </w:r>
    </w:p>
    <w:p w:rsidR="00693C57" w:rsidRPr="00693C57" w:rsidRDefault="00693C57" w:rsidP="00693C57">
      <w:pPr>
        <w:pStyle w:val="a3"/>
        <w:numPr>
          <w:ilvl w:val="0"/>
          <w:numId w:val="3"/>
        </w:numPr>
        <w:ind w:firstLineChars="0"/>
        <w:rPr>
          <w:rFonts w:ascii="仿宋" w:eastAsia="仿宋" w:hAnsi="仿宋" w:hint="eastAsia"/>
          <w:sz w:val="28"/>
          <w:szCs w:val="28"/>
        </w:rPr>
      </w:pPr>
      <w:r w:rsidRPr="00693C57"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</w:rPr>
        <w:t>为什么要维护开票信息？</w:t>
      </w:r>
    </w:p>
    <w:p w:rsidR="00693C57" w:rsidRDefault="00693C57" w:rsidP="00693C57">
      <w:pPr>
        <w:pStyle w:val="a3"/>
        <w:ind w:left="720" w:firstLineChars="0" w:firstLine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按国家相关规定，从2016年5月1日起，交易中心收取服务费时须开具增值税专用发票或增值税普通发票，单位维护开票信息是为了给各单位开具增值税发票</w:t>
      </w:r>
      <w:r w:rsidR="00F11927">
        <w:rPr>
          <w:rFonts w:ascii="仿宋" w:eastAsia="仿宋" w:hAnsi="仿宋" w:hint="eastAsia"/>
          <w:sz w:val="28"/>
          <w:szCs w:val="28"/>
        </w:rPr>
        <w:t>时提取信息使用。</w:t>
      </w:r>
    </w:p>
    <w:p w:rsidR="00180740" w:rsidRPr="00180740" w:rsidRDefault="00180740" w:rsidP="00180740">
      <w:pPr>
        <w:pStyle w:val="a3"/>
        <w:numPr>
          <w:ilvl w:val="0"/>
          <w:numId w:val="3"/>
        </w:numPr>
        <w:ind w:firstLineChars="0"/>
        <w:rPr>
          <w:rFonts w:ascii="仿宋" w:eastAsia="仿宋" w:hAnsi="仿宋" w:hint="eastAsia"/>
          <w:sz w:val="28"/>
          <w:szCs w:val="28"/>
        </w:rPr>
      </w:pPr>
      <w:r w:rsidRPr="00180740">
        <w:rPr>
          <w:rFonts w:ascii="仿宋" w:eastAsia="仿宋" w:hAnsi="仿宋" w:hint="eastAsia"/>
          <w:sz w:val="28"/>
          <w:szCs w:val="28"/>
        </w:rPr>
        <w:t>单位的开票信息必须准确无误。</w:t>
      </w:r>
    </w:p>
    <w:p w:rsidR="00F11927" w:rsidRDefault="00180740" w:rsidP="00180740">
      <w:pPr>
        <w:ind w:leftChars="336" w:left="709" w:hangingChars="1" w:hanging="3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单位自行</w:t>
      </w:r>
      <w:r w:rsidR="00F11927">
        <w:rPr>
          <w:rFonts w:ascii="仿宋" w:eastAsia="仿宋" w:hAnsi="仿宋" w:hint="eastAsia"/>
          <w:sz w:val="28"/>
          <w:szCs w:val="28"/>
        </w:rPr>
        <w:t>维护</w:t>
      </w:r>
      <w:r>
        <w:rPr>
          <w:rFonts w:ascii="仿宋" w:eastAsia="仿宋" w:hAnsi="仿宋" w:hint="eastAsia"/>
          <w:sz w:val="28"/>
          <w:szCs w:val="28"/>
        </w:rPr>
        <w:t>的</w:t>
      </w:r>
      <w:r w:rsidR="00F11927">
        <w:rPr>
          <w:rFonts w:ascii="仿宋" w:eastAsia="仿宋" w:hAnsi="仿宋" w:hint="eastAsia"/>
          <w:sz w:val="28"/>
          <w:szCs w:val="28"/>
        </w:rPr>
        <w:t>开票信息</w:t>
      </w:r>
      <w:r>
        <w:rPr>
          <w:rFonts w:ascii="仿宋" w:eastAsia="仿宋" w:hAnsi="仿宋" w:hint="eastAsia"/>
          <w:sz w:val="28"/>
          <w:szCs w:val="28"/>
        </w:rPr>
        <w:t>是否正确</w:t>
      </w:r>
      <w:r w:rsidR="00F11927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直接影响开具的服务费发票是否正确，所以维护开票信息非常重要且必须准确，</w:t>
      </w:r>
      <w:r w:rsidR="001427F1">
        <w:rPr>
          <w:rFonts w:ascii="仿宋" w:eastAsia="仿宋" w:hAnsi="仿宋" w:hint="eastAsia"/>
          <w:sz w:val="28"/>
          <w:szCs w:val="28"/>
        </w:rPr>
        <w:t>如果单位办理</w:t>
      </w:r>
      <w:r>
        <w:rPr>
          <w:rFonts w:ascii="仿宋" w:eastAsia="仿宋" w:hAnsi="仿宋" w:hint="eastAsia"/>
          <w:sz w:val="28"/>
          <w:szCs w:val="28"/>
        </w:rPr>
        <w:t>了</w:t>
      </w:r>
      <w:r w:rsidR="001427F1">
        <w:rPr>
          <w:rFonts w:ascii="仿宋" w:eastAsia="仿宋" w:hAnsi="仿宋" w:hint="eastAsia"/>
          <w:sz w:val="28"/>
          <w:szCs w:val="28"/>
        </w:rPr>
        <w:t>三证合一及</w:t>
      </w:r>
      <w:r>
        <w:rPr>
          <w:rFonts w:ascii="仿宋" w:eastAsia="仿宋" w:hAnsi="仿宋" w:hint="eastAsia"/>
          <w:sz w:val="28"/>
          <w:szCs w:val="28"/>
        </w:rPr>
        <w:t>有</w:t>
      </w:r>
      <w:r w:rsidR="001427F1">
        <w:rPr>
          <w:rFonts w:ascii="仿宋" w:eastAsia="仿宋" w:hAnsi="仿宋" w:hint="eastAsia"/>
          <w:sz w:val="28"/>
          <w:szCs w:val="28"/>
        </w:rPr>
        <w:t>其他</w:t>
      </w:r>
      <w:r>
        <w:rPr>
          <w:rFonts w:ascii="仿宋" w:eastAsia="仿宋" w:hAnsi="仿宋" w:hint="eastAsia"/>
          <w:sz w:val="28"/>
          <w:szCs w:val="28"/>
        </w:rPr>
        <w:t>信息变更</w:t>
      </w:r>
      <w:r w:rsidR="001427F1">
        <w:rPr>
          <w:rFonts w:ascii="仿宋" w:eastAsia="仿宋" w:hAnsi="仿宋" w:hint="eastAsia"/>
          <w:sz w:val="28"/>
          <w:szCs w:val="28"/>
        </w:rPr>
        <w:t>情况，</w:t>
      </w:r>
      <w:r>
        <w:rPr>
          <w:rFonts w:ascii="仿宋" w:eastAsia="仿宋" w:hAnsi="仿宋" w:hint="eastAsia"/>
          <w:sz w:val="28"/>
          <w:szCs w:val="28"/>
        </w:rPr>
        <w:t>请及时更新</w:t>
      </w:r>
      <w:r w:rsidR="008C7CA7">
        <w:rPr>
          <w:rFonts w:ascii="仿宋" w:eastAsia="仿宋" w:hAnsi="仿宋" w:hint="eastAsia"/>
          <w:sz w:val="28"/>
          <w:szCs w:val="28"/>
        </w:rPr>
        <w:t>开票信息</w:t>
      </w:r>
      <w:r>
        <w:rPr>
          <w:rFonts w:ascii="仿宋" w:eastAsia="仿宋" w:hAnsi="仿宋" w:hint="eastAsia"/>
          <w:sz w:val="28"/>
          <w:szCs w:val="28"/>
        </w:rPr>
        <w:t>，否则</w:t>
      </w:r>
      <w:r w:rsidR="008C7CA7">
        <w:rPr>
          <w:rFonts w:ascii="仿宋" w:eastAsia="仿宋" w:hAnsi="仿宋" w:hint="eastAsia"/>
          <w:sz w:val="28"/>
          <w:szCs w:val="28"/>
        </w:rPr>
        <w:t>，信息有误的发票会影响单位的认证及税款的抵扣，增值税发票是不允许随意作废的，交易中心原则上只受理当日开具的发票进行</w:t>
      </w:r>
      <w:r>
        <w:rPr>
          <w:rFonts w:ascii="仿宋" w:eastAsia="仿宋" w:hAnsi="仿宋" w:hint="eastAsia"/>
          <w:sz w:val="28"/>
          <w:szCs w:val="28"/>
        </w:rPr>
        <w:t>作</w:t>
      </w:r>
      <w:r w:rsidR="008C7CA7">
        <w:rPr>
          <w:rFonts w:ascii="仿宋" w:eastAsia="仿宋" w:hAnsi="仿宋" w:hint="eastAsia"/>
          <w:sz w:val="28"/>
          <w:szCs w:val="28"/>
        </w:rPr>
        <w:t>废。</w:t>
      </w:r>
    </w:p>
    <w:p w:rsidR="008C7CA7" w:rsidRPr="00EC5A5A" w:rsidRDefault="008C7CA7" w:rsidP="00EC5A5A">
      <w:pPr>
        <w:pStyle w:val="a3"/>
        <w:numPr>
          <w:ilvl w:val="0"/>
          <w:numId w:val="3"/>
        </w:numPr>
        <w:ind w:firstLineChars="0"/>
        <w:rPr>
          <w:rFonts w:ascii="仿宋" w:eastAsia="仿宋" w:hAnsi="仿宋" w:hint="eastAsia"/>
          <w:sz w:val="28"/>
          <w:szCs w:val="28"/>
        </w:rPr>
      </w:pPr>
      <w:r w:rsidRPr="00EC5A5A">
        <w:rPr>
          <w:rFonts w:ascii="仿宋" w:eastAsia="仿宋" w:hAnsi="仿宋" w:hint="eastAsia"/>
          <w:sz w:val="28"/>
          <w:szCs w:val="28"/>
        </w:rPr>
        <w:t>开票信息的内容如何填写，请按增值税发票管理的有关规定执行，具体请咨询本单位的财务部门。</w:t>
      </w:r>
    </w:p>
    <w:p w:rsidR="00693C57" w:rsidRPr="00B25A18" w:rsidRDefault="00693C57">
      <w:pPr>
        <w:rPr>
          <w:rFonts w:ascii="仿宋" w:eastAsia="仿宋" w:hAnsi="仿宋"/>
          <w:sz w:val="28"/>
          <w:szCs w:val="28"/>
        </w:rPr>
      </w:pPr>
    </w:p>
    <w:sectPr w:rsidR="00693C57" w:rsidRPr="00B25A18" w:rsidSect="00B25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24" w:rsidRDefault="00B84624" w:rsidP="009D123F">
      <w:r>
        <w:separator/>
      </w:r>
    </w:p>
  </w:endnote>
  <w:endnote w:type="continuationSeparator" w:id="0">
    <w:p w:rsidR="00B84624" w:rsidRDefault="00B84624" w:rsidP="009D1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24" w:rsidRDefault="00B84624" w:rsidP="009D123F">
      <w:r>
        <w:separator/>
      </w:r>
    </w:p>
  </w:footnote>
  <w:footnote w:type="continuationSeparator" w:id="0">
    <w:p w:rsidR="00B84624" w:rsidRDefault="00B84624" w:rsidP="009D1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250C"/>
    <w:multiLevelType w:val="hybridMultilevel"/>
    <w:tmpl w:val="4E44EE6A"/>
    <w:lvl w:ilvl="0" w:tplc="98C413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C272D1"/>
    <w:multiLevelType w:val="hybridMultilevel"/>
    <w:tmpl w:val="340611FE"/>
    <w:lvl w:ilvl="0" w:tplc="BAFA7BF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CA4FE0"/>
    <w:multiLevelType w:val="hybridMultilevel"/>
    <w:tmpl w:val="BED6AA6A"/>
    <w:lvl w:ilvl="0" w:tplc="F98056F8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1D9"/>
    <w:rsid w:val="000642CC"/>
    <w:rsid w:val="000670D3"/>
    <w:rsid w:val="001427F1"/>
    <w:rsid w:val="0016738A"/>
    <w:rsid w:val="00180740"/>
    <w:rsid w:val="002263C8"/>
    <w:rsid w:val="002504AA"/>
    <w:rsid w:val="002577DA"/>
    <w:rsid w:val="002C03D7"/>
    <w:rsid w:val="00363272"/>
    <w:rsid w:val="003633AC"/>
    <w:rsid w:val="00374998"/>
    <w:rsid w:val="003F0BA8"/>
    <w:rsid w:val="00463732"/>
    <w:rsid w:val="004E2300"/>
    <w:rsid w:val="005D5A67"/>
    <w:rsid w:val="006522F5"/>
    <w:rsid w:val="0066515B"/>
    <w:rsid w:val="00693C57"/>
    <w:rsid w:val="00781CEA"/>
    <w:rsid w:val="007E71D9"/>
    <w:rsid w:val="008A0690"/>
    <w:rsid w:val="008C7CA7"/>
    <w:rsid w:val="00940CAA"/>
    <w:rsid w:val="009D123F"/>
    <w:rsid w:val="00B0473F"/>
    <w:rsid w:val="00B25A18"/>
    <w:rsid w:val="00B2628A"/>
    <w:rsid w:val="00B42CD6"/>
    <w:rsid w:val="00B6399D"/>
    <w:rsid w:val="00B84624"/>
    <w:rsid w:val="00D027E4"/>
    <w:rsid w:val="00D54BE0"/>
    <w:rsid w:val="00E11CA2"/>
    <w:rsid w:val="00EC5A5A"/>
    <w:rsid w:val="00F1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3C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263C8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11CA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11CA2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D1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D123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D1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D12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bcactc.com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neo</dc:creator>
  <cp:lastModifiedBy>xuelixia</cp:lastModifiedBy>
  <cp:revision>5</cp:revision>
  <dcterms:created xsi:type="dcterms:W3CDTF">2016-05-12T01:44:00Z</dcterms:created>
  <dcterms:modified xsi:type="dcterms:W3CDTF">2016-05-12T03:46:00Z</dcterms:modified>
</cp:coreProperties>
</file>